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73" w:rsidRDefault="000B1B7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Załącznik nr 7 do SWZ </w:t>
      </w:r>
    </w:p>
    <w:p w:rsidR="00CA3F73" w:rsidRDefault="00CA3F7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CA3F73" w:rsidRDefault="000B1B7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A3F73" w:rsidRDefault="000B1B7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A3F73" w:rsidRDefault="000B1B7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CA3F73" w:rsidRDefault="000B1B7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CA3F73" w:rsidRDefault="00CA3F7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CA3F73" w:rsidRDefault="000B1B7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CA3F73" w:rsidRDefault="00CA3F7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CA3F73" w:rsidRDefault="00CA3F7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CA3F73" w:rsidRDefault="000B1B7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WYKAZ ROBÓT BUDOWLANYCH </w:t>
      </w:r>
    </w:p>
    <w:p w:rsidR="00CA3F73" w:rsidRDefault="00CA3F73">
      <w:pPr>
        <w:rPr>
          <w:rFonts w:ascii="Cambria" w:hAnsi="Cambria" w:cs="Arial"/>
          <w:sz w:val="21"/>
          <w:szCs w:val="21"/>
        </w:rPr>
      </w:pPr>
    </w:p>
    <w:p w:rsidR="00CA3F73" w:rsidRDefault="00CA3F73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CA3F73" w:rsidRDefault="000B1B7F">
      <w:pPr>
        <w:spacing w:after="0" w:line="360" w:lineRule="auto"/>
        <w:ind w:firstLine="709"/>
        <w:jc w:val="both"/>
      </w:pPr>
      <w:r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proofErr w:type="spellStart"/>
      <w:r>
        <w:rPr>
          <w:rFonts w:ascii="Cambria" w:hAnsi="Cambria" w:cs="Arial"/>
          <w:sz w:val="21"/>
          <w:szCs w:val="21"/>
        </w:rPr>
        <w:t>pn</w:t>
      </w:r>
      <w:proofErr w:type="spellEnd"/>
      <w:r w:rsidR="001710A6">
        <w:rPr>
          <w:rFonts w:ascii="Cambria" w:hAnsi="Cambria" w:cs="Arial"/>
          <w:sz w:val="21"/>
          <w:szCs w:val="21"/>
        </w:rPr>
        <w:t xml:space="preserve"> </w:t>
      </w:r>
      <w:r w:rsidR="001710A6" w:rsidRPr="001710A6">
        <w:rPr>
          <w:rFonts w:ascii="Cambria" w:hAnsi="Cambria" w:cs="Arial"/>
          <w:sz w:val="21"/>
          <w:szCs w:val="21"/>
        </w:rPr>
        <w:t xml:space="preserve">„Ułożenie płyt </w:t>
      </w:r>
      <w:proofErr w:type="spellStart"/>
      <w:r w:rsidR="001710A6" w:rsidRPr="001710A6">
        <w:rPr>
          <w:rFonts w:ascii="Cambria" w:hAnsi="Cambria" w:cs="Arial"/>
          <w:sz w:val="21"/>
          <w:szCs w:val="21"/>
        </w:rPr>
        <w:t>jomb</w:t>
      </w:r>
      <w:proofErr w:type="spellEnd"/>
      <w:r w:rsidR="001710A6" w:rsidRPr="001710A6">
        <w:rPr>
          <w:rFonts w:ascii="Cambria" w:hAnsi="Cambria" w:cs="Arial"/>
          <w:sz w:val="21"/>
          <w:szCs w:val="21"/>
        </w:rPr>
        <w:t xml:space="preserve"> na drodze leśnej w oddziale 65 i 66 Leśnictwa Dąbki”</w:t>
      </w:r>
      <w:bookmarkStart w:id="0" w:name="_GoBack"/>
      <w:bookmarkEnd w:id="0"/>
    </w:p>
    <w:p w:rsidR="00CA3F73" w:rsidRDefault="000B1B7F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WYKAZ ROBÓT BUDOWLANYCH</w:t>
      </w:r>
    </w:p>
    <w:p w:rsidR="00CA3F73" w:rsidRDefault="000B1B7F">
      <w:pPr>
        <w:pStyle w:val="Kolorowalistaakcent11"/>
        <w:spacing w:before="120" w:after="160"/>
        <w:ind w:left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na potwierdzeni</w:t>
      </w:r>
      <w:r>
        <w:rPr>
          <w:rFonts w:ascii="Cambria" w:hAnsi="Cambria" w:cs="Arial"/>
          <w:i/>
        </w:rPr>
        <w:t>e spełnienia warunku udziału w postępowaniu dot. zdolności technicznej lub zawodowej                    w zakresie doświadczenia- wykaz robót budowlanych wykonywanych nie wcześniej niż w okresie ostatnich                 5</w:t>
      </w:r>
      <w:r>
        <w:rPr>
          <w:rFonts w:ascii="Cambria" w:hAnsi="Cambria" w:cs="Arial"/>
          <w:i/>
          <w:color w:val="FF0000"/>
        </w:rPr>
        <w:t xml:space="preserve"> </w:t>
      </w:r>
      <w:r>
        <w:rPr>
          <w:rFonts w:ascii="Cambria" w:hAnsi="Cambria" w:cs="Arial"/>
          <w:i/>
        </w:rPr>
        <w:t>lat</w:t>
      </w:r>
      <w:r>
        <w:rPr>
          <w:rFonts w:ascii="Cambria" w:hAnsi="Cambria" w:cs="Arial"/>
          <w:i/>
          <w:color w:val="FF0000"/>
        </w:rPr>
        <w:t xml:space="preserve"> </w:t>
      </w:r>
      <w:r>
        <w:rPr>
          <w:rFonts w:ascii="Cambria" w:hAnsi="Cambria" w:cs="Arial"/>
          <w:i/>
        </w:rPr>
        <w:t>przed upływem terminu składan</w:t>
      </w:r>
      <w:r>
        <w:rPr>
          <w:rFonts w:ascii="Cambria" w:hAnsi="Cambria" w:cs="Arial"/>
          <w:i/>
        </w:rPr>
        <w:t>ia ofert, a jeżeli okres prowadzenia działalności jest krótszy- w tym okresie.</w:t>
      </w:r>
    </w:p>
    <w:p w:rsidR="00CA3F73" w:rsidRDefault="00CA3F73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10033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095"/>
        <w:gridCol w:w="1895"/>
        <w:gridCol w:w="1324"/>
        <w:gridCol w:w="1274"/>
        <w:gridCol w:w="3002"/>
      </w:tblGrid>
      <w:tr w:rsidR="00CA3F73">
        <w:trPr>
          <w:trHeight w:val="915"/>
          <w:jc w:val="center"/>
        </w:trPr>
        <w:tc>
          <w:tcPr>
            <w:tcW w:w="4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tcMar>
              <w:left w:w="60" w:type="dxa"/>
            </w:tcMar>
            <w:vAlign w:val="center"/>
          </w:tcPr>
          <w:p w:rsidR="00CA3F73" w:rsidRDefault="000B1B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9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CA3F73" w:rsidRDefault="000B1B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89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CA3F73" w:rsidRDefault="000B1B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CA3F73" w:rsidRDefault="000B1B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CA3F73" w:rsidRDefault="000B1B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0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CA3F73" w:rsidRDefault="000B1B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CA3F73">
        <w:trPr>
          <w:trHeight w:val="450"/>
          <w:jc w:val="center"/>
        </w:trPr>
        <w:tc>
          <w:tcPr>
            <w:tcW w:w="442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0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  <w:tr w:rsidR="00CA3F73">
        <w:trPr>
          <w:trHeight w:val="450"/>
          <w:jc w:val="center"/>
        </w:trPr>
        <w:tc>
          <w:tcPr>
            <w:tcW w:w="442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09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89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27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0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A3F73" w:rsidRDefault="000B1B7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:rsidR="00CA3F73" w:rsidRDefault="00CA3F7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CA3F73" w:rsidRDefault="000B1B7F">
      <w:pPr>
        <w:pStyle w:val="Kolorowalistaakcent11"/>
        <w:spacing w:before="120" w:after="160"/>
        <w:ind w:left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Wykonawca dołączy do powyższej tabeli dowody, że roboty budowlane wykazane w celu spełnienia warunku udziału w postępowaniu wykonane zostały należycie, zgodnie z przepisami prawa budowlanego i prawidłowo ukończone</w:t>
      </w:r>
    </w:p>
    <w:p w:rsidR="00CA3F73" w:rsidRDefault="000B1B7F">
      <w:pPr>
        <w:pStyle w:val="Kolorowalistaakcent11"/>
        <w:spacing w:before="120" w:after="160"/>
        <w:ind w:left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Dowodami, o których mowa powyżej </w:t>
      </w:r>
      <w:r>
        <w:rPr>
          <w:rFonts w:ascii="Cambria" w:hAnsi="Cambria" w:cs="Arial"/>
          <w:i/>
        </w:rPr>
        <w:t>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CA3F73" w:rsidRDefault="00CA3F7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CA3F73" w:rsidRDefault="00CA3F73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CA3F73" w:rsidRDefault="000B1B7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A3F73" w:rsidRDefault="00CA3F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CA3F73" w:rsidRDefault="000B1B7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CA3F73" w:rsidRDefault="000B1B7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CA3F73" w:rsidRDefault="00CA3F73">
      <w:pPr>
        <w:spacing w:line="360" w:lineRule="auto"/>
        <w:jc w:val="both"/>
      </w:pPr>
    </w:p>
    <w:sectPr w:rsidR="00CA3F7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7F" w:rsidRDefault="000B1B7F">
      <w:pPr>
        <w:spacing w:after="0" w:line="240" w:lineRule="auto"/>
      </w:pPr>
      <w:r>
        <w:separator/>
      </w:r>
    </w:p>
  </w:endnote>
  <w:endnote w:type="continuationSeparator" w:id="0">
    <w:p w:rsidR="000B1B7F" w:rsidRDefault="000B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73" w:rsidRDefault="00CA3F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7F" w:rsidRDefault="000B1B7F">
      <w:pPr>
        <w:spacing w:after="0" w:line="240" w:lineRule="auto"/>
      </w:pPr>
      <w:r>
        <w:separator/>
      </w:r>
    </w:p>
  </w:footnote>
  <w:footnote w:type="continuationSeparator" w:id="0">
    <w:p w:rsidR="000B1B7F" w:rsidRDefault="000B1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73"/>
    <w:rsid w:val="000B1B7F"/>
    <w:rsid w:val="001710A6"/>
    <w:rsid w:val="00C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196B-2213-44A6-969F-36A59A51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Agnieszka Wojnowska</cp:lastModifiedBy>
  <cp:revision>12</cp:revision>
  <cp:lastPrinted>2016-07-26T10:32:00Z</cp:lastPrinted>
  <dcterms:created xsi:type="dcterms:W3CDTF">2021-03-01T07:58:00Z</dcterms:created>
  <dcterms:modified xsi:type="dcterms:W3CDTF">2021-09-17T09:52:00Z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